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79B7" w14:textId="5246C6B5" w:rsidR="00AC2416" w:rsidRDefault="00AC2416" w:rsidP="00AC2416">
      <w:pPr>
        <w:spacing w:line="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36"/>
          <w:szCs w:val="36"/>
        </w:rPr>
        <w:t>亞東</w:t>
      </w:r>
      <w:r w:rsidR="005F15FB">
        <w:rPr>
          <w:rFonts w:ascii="標楷體" w:eastAsia="標楷體" w:hAnsi="標楷體" w:hint="eastAsia"/>
          <w:b/>
          <w:color w:val="000000"/>
          <w:sz w:val="36"/>
          <w:szCs w:val="36"/>
        </w:rPr>
        <w:t>科技大學</w:t>
      </w:r>
      <w:r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 xml:space="preserve">   </w:t>
      </w:r>
      <w:r w:rsidR="00297621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 xml:space="preserve"> </w:t>
      </w:r>
      <w:r w:rsidRPr="00297621">
        <w:rPr>
          <w:rFonts w:ascii="標楷體" w:eastAsia="標楷體" w:hAnsi="標楷體" w:hint="eastAsia"/>
          <w:b/>
          <w:color w:val="000000"/>
          <w:sz w:val="36"/>
          <w:szCs w:val="36"/>
        </w:rPr>
        <w:t>學年度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校外實習計畫表</w:t>
      </w:r>
    </w:p>
    <w:p w14:paraId="0C262359" w14:textId="77777777" w:rsidR="00AC2416" w:rsidRDefault="00AC2416" w:rsidP="00AC2416">
      <w:pPr>
        <w:spacing w:line="0" w:lineRule="atLeast"/>
        <w:jc w:val="right"/>
        <w:rPr>
          <w:rFonts w:ascii="標楷體" w:eastAsia="標楷體" w:hAnsi="標楷體"/>
          <w:color w:val="000000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3"/>
        <w:gridCol w:w="822"/>
        <w:gridCol w:w="1278"/>
        <w:gridCol w:w="1892"/>
        <w:gridCol w:w="851"/>
        <w:gridCol w:w="1275"/>
        <w:gridCol w:w="3045"/>
      </w:tblGrid>
      <w:tr w:rsidR="00AC2416" w14:paraId="1DCE4D3F" w14:textId="77777777" w:rsidTr="00D411BC">
        <w:trPr>
          <w:cantSplit/>
          <w:trHeight w:val="693"/>
          <w:jc w:val="center"/>
        </w:trPr>
        <w:tc>
          <w:tcPr>
            <w:tcW w:w="104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26B3D9" w14:textId="77777777" w:rsidR="00AC2416" w:rsidRDefault="00AC2416" w:rsidP="00D411BC">
            <w:pPr>
              <w:spacing w:before="180" w:after="180" w:line="2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第一部分：基本資料</w:t>
            </w:r>
          </w:p>
        </w:tc>
      </w:tr>
      <w:tr w:rsidR="00AC2416" w14:paraId="49486395" w14:textId="77777777" w:rsidTr="00D411BC">
        <w:trPr>
          <w:cantSplit/>
          <w:trHeight w:val="497"/>
          <w:jc w:val="center"/>
        </w:trPr>
        <w:tc>
          <w:tcPr>
            <w:tcW w:w="20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63352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實習學生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B8490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學號</w:t>
            </w:r>
          </w:p>
        </w:tc>
        <w:tc>
          <w:tcPr>
            <w:tcW w:w="274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975DB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  <w:p w14:paraId="3B6B41D4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931BE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4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603B0" w14:textId="77777777" w:rsidR="00AC2416" w:rsidRDefault="00AC2416" w:rsidP="00D411BC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</w:tr>
      <w:tr w:rsidR="00AC2416" w14:paraId="40DDA87E" w14:textId="77777777" w:rsidTr="00F563B7">
        <w:trPr>
          <w:cantSplit/>
          <w:trHeight w:val="292"/>
          <w:jc w:val="center"/>
        </w:trPr>
        <w:tc>
          <w:tcPr>
            <w:tcW w:w="20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33A7" w14:textId="77777777" w:rsidR="00AC2416" w:rsidRDefault="00AC2416" w:rsidP="00D411BC">
            <w:pPr>
              <w:widowControl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7766C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系別</w:t>
            </w:r>
          </w:p>
          <w:p w14:paraId="4416BE50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班級</w:t>
            </w:r>
          </w:p>
        </w:tc>
        <w:tc>
          <w:tcPr>
            <w:tcW w:w="27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8FDBEE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4FD46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學校</w:t>
            </w:r>
          </w:p>
          <w:p w14:paraId="65A528AA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輔導老師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15F17B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</w:tr>
      <w:tr w:rsidR="00AC2416" w14:paraId="4A7EEE54" w14:textId="77777777" w:rsidTr="00F563B7">
        <w:trPr>
          <w:cantSplit/>
          <w:trHeight w:val="526"/>
          <w:jc w:val="center"/>
        </w:trPr>
        <w:tc>
          <w:tcPr>
            <w:tcW w:w="20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5B514" w14:textId="77777777" w:rsidR="00AC2416" w:rsidRDefault="00AC2416" w:rsidP="00D411BC">
            <w:pPr>
              <w:widowControl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088CD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實習期間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09CCD5A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自　　年　　月　　日　至　　年　　月　　日</w:t>
            </w:r>
          </w:p>
        </w:tc>
      </w:tr>
      <w:tr w:rsidR="00AC2416" w14:paraId="2FCE589C" w14:textId="77777777" w:rsidTr="00D411BC">
        <w:trPr>
          <w:cantSplit/>
          <w:trHeight w:val="689"/>
          <w:jc w:val="center"/>
        </w:trPr>
        <w:tc>
          <w:tcPr>
            <w:tcW w:w="207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289F771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實習機構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66540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EC6E865" w14:textId="77777777" w:rsidR="00AC2416" w:rsidRPr="00FA220C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  <w:highlight w:val="yellow"/>
              </w:rPr>
            </w:pPr>
          </w:p>
        </w:tc>
      </w:tr>
      <w:tr w:rsidR="00AC2416" w14:paraId="44F26453" w14:textId="77777777" w:rsidTr="00F563B7">
        <w:trPr>
          <w:cantSplit/>
          <w:trHeight w:val="685"/>
          <w:jc w:val="center"/>
        </w:trPr>
        <w:tc>
          <w:tcPr>
            <w:tcW w:w="207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A2A167E" w14:textId="77777777" w:rsidR="00AC2416" w:rsidRPr="00F563B7" w:rsidRDefault="00AC2416" w:rsidP="00D411BC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D8DA1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部門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1F399F" w14:textId="77777777" w:rsidR="00AC2416" w:rsidRPr="00FA220C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  <w:highlight w:val="yellow"/>
              </w:rPr>
            </w:pPr>
          </w:p>
        </w:tc>
      </w:tr>
      <w:tr w:rsidR="00AC2416" w14:paraId="5206586C" w14:textId="77777777" w:rsidTr="00F563B7">
        <w:trPr>
          <w:cantSplit/>
          <w:trHeight w:val="292"/>
          <w:jc w:val="center"/>
        </w:trPr>
        <w:tc>
          <w:tcPr>
            <w:tcW w:w="207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1FF9CA5" w14:textId="77777777" w:rsidR="00AC2416" w:rsidRPr="00F563B7" w:rsidRDefault="00AC2416" w:rsidP="00D411BC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6292D45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機構</w:t>
            </w:r>
          </w:p>
          <w:p w14:paraId="54BAAD45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輔導老師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61DEA" w14:textId="77777777" w:rsidR="00AC2416" w:rsidRPr="00FA220C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  <w:highlight w:val="yellow"/>
              </w:rPr>
            </w:pPr>
          </w:p>
        </w:tc>
      </w:tr>
      <w:tr w:rsidR="00AC2416" w14:paraId="03A85346" w14:textId="77777777" w:rsidTr="00D411BC">
        <w:trPr>
          <w:cantSplit/>
          <w:trHeight w:val="751"/>
          <w:jc w:val="center"/>
        </w:trPr>
        <w:tc>
          <w:tcPr>
            <w:tcW w:w="104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7B0CD6" w14:textId="77777777" w:rsidR="00AC2416" w:rsidRDefault="00AC2416" w:rsidP="00D411BC">
            <w:pPr>
              <w:spacing w:line="0" w:lineRule="atLeast"/>
              <w:ind w:firstLineChars="200" w:firstLine="56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第二部分：實習學習內容　</w:t>
            </w:r>
          </w:p>
        </w:tc>
      </w:tr>
      <w:tr w:rsidR="00AC2416" w14:paraId="5EB2E937" w14:textId="77777777" w:rsidTr="00D411BC">
        <w:trPr>
          <w:cantSplit/>
          <w:trHeight w:val="1158"/>
          <w:jc w:val="center"/>
        </w:trPr>
        <w:tc>
          <w:tcPr>
            <w:tcW w:w="12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8F5CA0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實習課程目標</w:t>
            </w:r>
          </w:p>
        </w:tc>
        <w:tc>
          <w:tcPr>
            <w:tcW w:w="916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5E148CD" w14:textId="77777777" w:rsidR="00AC2416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</w:rPr>
              <w:t>輔導同學在大學生涯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期間，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實際體驗職場生活。從認識職場、了解職場、融入職場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進而領物屬於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自己的職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世界。在體驗職場的過程中，藉由老師的引導，在每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職場階段都可以順利達標。</w:t>
            </w:r>
          </w:p>
        </w:tc>
      </w:tr>
      <w:tr w:rsidR="00AC2416" w14:paraId="4CB5A3DE" w14:textId="77777777" w:rsidTr="00D411BC">
        <w:trPr>
          <w:cantSplit/>
          <w:trHeight w:val="1300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A9CFDB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實習課程內涵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D97B51C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含符合專業及職務所需之學習內容</w:t>
            </w:r>
          </w:p>
          <w:p w14:paraId="200BE7FD" w14:textId="77777777" w:rsidR="00AC2416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</w:p>
          <w:p w14:paraId="03CF8F35" w14:textId="77777777" w:rsidR="00F563B7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</w:p>
        </w:tc>
      </w:tr>
      <w:tr w:rsidR="00AC2416" w14:paraId="5F4C9503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C5DA7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各階段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1BFFC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期程規劃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DAF0B2E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實習主題</w:t>
            </w:r>
          </w:p>
        </w:tc>
      </w:tr>
      <w:tr w:rsidR="00AC2416" w14:paraId="15587807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D81DD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BB2BB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B499A9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7C77A742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2F220B2C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1717E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BDD85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D1DFCC6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02772062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255BE6AB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359F9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F7EC6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5F3930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2121B650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5B796A60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ACEC29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CCA04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EF597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6CF05853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6E492276" w14:textId="77777777" w:rsidTr="00F563B7">
        <w:trPr>
          <w:cantSplit/>
          <w:trHeight w:val="1398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2D963" w14:textId="77777777" w:rsidR="00AC2416" w:rsidRPr="00FA220C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 w:rsidRPr="00F563B7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實習機構參與實習課程說明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E8A961E" w14:textId="77777777" w:rsidR="00AC2416" w:rsidRPr="00FA220C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 w:rsidRPr="00FA220C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請說明實習機構提供實習課程指導與資源、主要的實習活動及實習方式，例如:職前講習…</w:t>
            </w:r>
          </w:p>
          <w:p w14:paraId="75ADA6A1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1.實習公司提供職前說明會，讓同學了解實習公司的現況及工作。</w:t>
            </w:r>
          </w:p>
          <w:p w14:paraId="21DE755D" w14:textId="77777777" w:rsidR="00AC2416" w:rsidRPr="00FA220C" w:rsidRDefault="00F563B7" w:rsidP="00F563B7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</w:rPr>
              <w:t>2.現場操作指導。</w:t>
            </w:r>
          </w:p>
        </w:tc>
      </w:tr>
      <w:tr w:rsidR="00AC2416" w14:paraId="1345D56D" w14:textId="77777777" w:rsidTr="00D411BC">
        <w:trPr>
          <w:cantSplit/>
          <w:trHeight w:val="2009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BF31F" w14:textId="77777777" w:rsidR="00AC2416" w:rsidRPr="00FA220C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 w:rsidRPr="00F563B7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業界專家輔導實習課程規劃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36A8F40" w14:textId="77777777" w:rsidR="00AC2416" w:rsidRPr="00FA220C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 w:rsidRPr="00FA220C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說明主要的輔導內容及輔導方式：</w:t>
            </w:r>
          </w:p>
          <w:p w14:paraId="5A0683C8" w14:textId="77777777" w:rsidR="00AC2416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1.</w:t>
            </w:r>
          </w:p>
          <w:p w14:paraId="46FA8179" w14:textId="77777777" w:rsidR="00F563B7" w:rsidRPr="00FA220C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2.</w:t>
            </w:r>
          </w:p>
        </w:tc>
      </w:tr>
      <w:tr w:rsidR="00AC2416" w14:paraId="5D26ED08" w14:textId="77777777" w:rsidTr="00D411BC">
        <w:trPr>
          <w:cantSplit/>
          <w:trHeight w:val="2009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9198199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學校教師輔導實習課程規劃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28DC3F7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請說明學校輔導老師輔導訪視實習課程進行之規劃。</w:t>
            </w:r>
          </w:p>
          <w:p w14:paraId="73A3BE75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1.對學生進行職前訓練。</w:t>
            </w:r>
          </w:p>
          <w:p w14:paraId="6BCE85A3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2.陪同學生至實習機構參訪。</w:t>
            </w:r>
          </w:p>
          <w:p w14:paraId="6CE9B739" w14:textId="77777777" w:rsidR="00AC2416" w:rsidRDefault="00F563B7" w:rsidP="00F563B7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  <w:szCs w:val="28"/>
              </w:rPr>
              <w:t>3.於實習中將不定期訪視實習機構了解學生實習狀況，並解決學生實習中遇到的問題。</w:t>
            </w:r>
          </w:p>
        </w:tc>
      </w:tr>
      <w:tr w:rsidR="00AC2416" w14:paraId="3B5DC1FD" w14:textId="77777777" w:rsidTr="00D411BC">
        <w:trPr>
          <w:cantSplit/>
          <w:trHeight w:val="748"/>
          <w:jc w:val="center"/>
        </w:trPr>
        <w:tc>
          <w:tcPr>
            <w:tcW w:w="104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603854" w14:textId="77777777" w:rsidR="00AC2416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第三部分：實習成效考核與回饋</w:t>
            </w:r>
          </w:p>
        </w:tc>
      </w:tr>
      <w:tr w:rsidR="00AC2416" w14:paraId="6828BC00" w14:textId="77777777" w:rsidTr="00F563B7">
        <w:trPr>
          <w:cantSplit/>
          <w:trHeight w:val="1789"/>
          <w:jc w:val="center"/>
        </w:trPr>
        <w:tc>
          <w:tcPr>
            <w:tcW w:w="12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7C7BA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實習成效考核指標或項目</w:t>
            </w:r>
          </w:p>
        </w:tc>
        <w:tc>
          <w:tcPr>
            <w:tcW w:w="916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54E5E29E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請各系依照學生個別的實習規劃，與實習機構共同訂定考核指標或項目：</w:t>
            </w:r>
          </w:p>
          <w:p w14:paraId="12339C25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1.實習作品成果。</w:t>
            </w:r>
          </w:p>
          <w:p w14:paraId="60F9FBA0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2.出席率。</w:t>
            </w:r>
          </w:p>
          <w:p w14:paraId="71370E33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b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  <w:szCs w:val="28"/>
              </w:rPr>
              <w:t>3.學習態度。</w:t>
            </w:r>
          </w:p>
        </w:tc>
      </w:tr>
      <w:tr w:rsidR="00AC2416" w14:paraId="45A64D30" w14:textId="77777777" w:rsidTr="00F563B7">
        <w:trPr>
          <w:cantSplit/>
          <w:trHeight w:val="143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14767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實習成效與教學評核方式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7ADD40D6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請各系根據實習課程與規劃訂定。</w:t>
            </w:r>
          </w:p>
          <w:p w14:paraId="150D4CDA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1.實習機構主管評核學生態度與學習成果。</w:t>
            </w:r>
          </w:p>
          <w:p w14:paraId="3A4A0B75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b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  <w:szCs w:val="28"/>
              </w:rPr>
              <w:t>2.輔導老師評核學生學習成果。</w:t>
            </w:r>
          </w:p>
        </w:tc>
      </w:tr>
      <w:tr w:rsidR="00AC2416" w14:paraId="0614204B" w14:textId="77777777" w:rsidTr="00EE2C1B">
        <w:trPr>
          <w:cantSplit/>
          <w:trHeight w:val="1747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7EC016F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實習課後回饋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規劃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FFAE61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請各系根據實習課程與規劃訂定。</w:t>
            </w:r>
          </w:p>
          <w:p w14:paraId="12D19BC7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1.了解實務與教學的差異，進而協助課程安排與規劃。</w:t>
            </w:r>
          </w:p>
          <w:p w14:paraId="0E51E149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2.學生分享實習經驗與成果展示。</w:t>
            </w:r>
          </w:p>
          <w:p w14:paraId="763C65A3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</w:rPr>
              <w:t>3.結合專題製作。</w:t>
            </w:r>
          </w:p>
        </w:tc>
      </w:tr>
    </w:tbl>
    <w:p w14:paraId="4D279D4F" w14:textId="77777777" w:rsidR="004F6FC7" w:rsidRPr="00AC2416" w:rsidRDefault="004F6FC7"/>
    <w:sectPr w:rsidR="004F6FC7" w:rsidRPr="00AC2416" w:rsidSect="00AC241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F0DA" w14:textId="77777777" w:rsidR="00134AEE" w:rsidRDefault="00134AEE" w:rsidP="005F15FB">
      <w:r>
        <w:separator/>
      </w:r>
    </w:p>
  </w:endnote>
  <w:endnote w:type="continuationSeparator" w:id="0">
    <w:p w14:paraId="0B1EE199" w14:textId="77777777" w:rsidR="00134AEE" w:rsidRDefault="00134AEE" w:rsidP="005F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397FD" w14:textId="77777777" w:rsidR="00134AEE" w:rsidRDefault="00134AEE" w:rsidP="005F15FB">
      <w:r>
        <w:separator/>
      </w:r>
    </w:p>
  </w:footnote>
  <w:footnote w:type="continuationSeparator" w:id="0">
    <w:p w14:paraId="2D3394B4" w14:textId="77777777" w:rsidR="00134AEE" w:rsidRDefault="00134AEE" w:rsidP="005F1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416"/>
    <w:rsid w:val="00134AEE"/>
    <w:rsid w:val="002574C4"/>
    <w:rsid w:val="00297621"/>
    <w:rsid w:val="004F6FC7"/>
    <w:rsid w:val="005F15FB"/>
    <w:rsid w:val="00742D95"/>
    <w:rsid w:val="00AC2416"/>
    <w:rsid w:val="00ED3540"/>
    <w:rsid w:val="00EE2C1B"/>
    <w:rsid w:val="00F5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E4663"/>
  <w15:docId w15:val="{171D6DB9-EB03-4486-9F88-B75545EC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4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F15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1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F15F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6</cp:revision>
  <dcterms:created xsi:type="dcterms:W3CDTF">2019-06-16T09:29:00Z</dcterms:created>
  <dcterms:modified xsi:type="dcterms:W3CDTF">2024-05-15T03:17:00Z</dcterms:modified>
</cp:coreProperties>
</file>